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F34A" w14:textId="577EED5F" w:rsidR="00661BCF" w:rsidRDefault="000F3B38">
      <w:r>
        <w:t>Woodridge Winter Wonderland</w:t>
      </w:r>
    </w:p>
    <w:p w14:paraId="3B65307A" w14:textId="2CA1C4E6" w:rsidR="000F3B38" w:rsidRDefault="000F3B38">
      <w:r>
        <w:t>Testing…1,2,3 testing.</w:t>
      </w:r>
    </w:p>
    <w:sectPr w:rsidR="000F3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38"/>
    <w:rsid w:val="000F3B38"/>
    <w:rsid w:val="001C3DFA"/>
    <w:rsid w:val="009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19FF"/>
  <w15:chartTrackingRefBased/>
  <w15:docId w15:val="{322343C0-7D18-45AA-926B-47B7374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Mcdermott</dc:creator>
  <cp:keywords/>
  <dc:description/>
  <cp:lastModifiedBy>Alexander Mcdermott</cp:lastModifiedBy>
  <cp:revision>1</cp:revision>
  <dcterms:created xsi:type="dcterms:W3CDTF">2021-12-11T21:55:00Z</dcterms:created>
  <dcterms:modified xsi:type="dcterms:W3CDTF">2021-12-11T21:56:00Z</dcterms:modified>
</cp:coreProperties>
</file>